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A96E" w14:textId="77777777" w:rsidR="00A873F6" w:rsidRPr="00A873F6" w:rsidRDefault="00A873F6" w:rsidP="00A873F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73F6">
        <w:rPr>
          <w:rFonts w:ascii="Arial" w:hAnsi="Arial" w:cs="Arial"/>
          <w:b/>
          <w:bCs/>
          <w:sz w:val="24"/>
          <w:szCs w:val="24"/>
        </w:rPr>
        <w:t>INTENSIFICA ANA PATY PERALTA PROGRAMA DE MEGA BACHEO EN CANCÚN</w:t>
      </w:r>
    </w:p>
    <w:p w14:paraId="0576C24C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A865DF" w14:textId="77777777" w:rsidR="00A873F6" w:rsidRDefault="00A873F6" w:rsidP="00BD250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>Más de 80 mil baches atendidos en lo que va del año</w:t>
      </w:r>
    </w:p>
    <w:p w14:paraId="10355DE2" w14:textId="3ECA443B" w:rsidR="00A873F6" w:rsidRPr="00A873F6" w:rsidRDefault="00A873F6" w:rsidP="00BD250C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>Mantienen jornadas laborales de tres turnos</w:t>
      </w:r>
    </w:p>
    <w:p w14:paraId="6A5F6BF5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BD936F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b/>
          <w:bCs/>
          <w:sz w:val="24"/>
          <w:szCs w:val="24"/>
        </w:rPr>
        <w:t>Cancún, Q. R., a 24 de noviembre de 2024.-</w:t>
      </w:r>
      <w:r w:rsidRPr="00A873F6">
        <w:rPr>
          <w:rFonts w:ascii="Arial" w:hAnsi="Arial" w:cs="Arial"/>
          <w:sz w:val="24"/>
          <w:szCs w:val="24"/>
        </w:rPr>
        <w:t xml:space="preserve"> Como parte del Mega Programa de Bacheo que implementa el Gobierno de la </w:t>
      </w:r>
      <w:proofErr w:type="gramStart"/>
      <w:r w:rsidRPr="00A873F6">
        <w:rPr>
          <w:rFonts w:ascii="Arial" w:hAnsi="Arial" w:cs="Arial"/>
          <w:sz w:val="24"/>
          <w:szCs w:val="24"/>
        </w:rPr>
        <w:t>Presidenta</w:t>
      </w:r>
      <w:proofErr w:type="gramEnd"/>
      <w:r w:rsidRPr="00A873F6">
        <w:rPr>
          <w:rFonts w:ascii="Arial" w:hAnsi="Arial" w:cs="Arial"/>
          <w:sz w:val="24"/>
          <w:szCs w:val="24"/>
        </w:rPr>
        <w:t xml:space="preserve"> Municipal, Ana Paty Peralta, la Dirección General de Servicios Públicos mantiene jornadas laborales de tres turnos, sumando 80 mil 500 atenciones alrededor de la ciudad. </w:t>
      </w:r>
    </w:p>
    <w:p w14:paraId="28CDE5B6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F24F87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>La Primera Autoridad Municipal subrayó que en las jornadas laborales matutinas, vespertinas y nocturnas se despliegan seis brigadas con 80 colaboradores dedicadas a atender los baches, señalando que los trabajos de rehabilitación de las calles y avenidas son prioridad para la administración.</w:t>
      </w:r>
    </w:p>
    <w:p w14:paraId="53E1FB22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6C2264" w14:textId="5A808B68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 xml:space="preserve">Algunos puntos rehabilitados recientemente con esta estrategia son: Av. Leona Vicario, de la Av. Kabah a Av. </w:t>
      </w:r>
      <w:proofErr w:type="spellStart"/>
      <w:r w:rsidRPr="00A873F6">
        <w:rPr>
          <w:rFonts w:ascii="Arial" w:hAnsi="Arial" w:cs="Arial"/>
          <w:sz w:val="24"/>
          <w:szCs w:val="24"/>
        </w:rPr>
        <w:t>Chac</w:t>
      </w:r>
      <w:proofErr w:type="spellEnd"/>
      <w:r w:rsidRPr="00A873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73F6">
        <w:rPr>
          <w:rFonts w:ascii="Arial" w:hAnsi="Arial" w:cs="Arial"/>
          <w:sz w:val="24"/>
          <w:szCs w:val="24"/>
        </w:rPr>
        <w:t>Mool</w:t>
      </w:r>
      <w:proofErr w:type="spellEnd"/>
      <w:r w:rsidRPr="00A873F6">
        <w:rPr>
          <w:rFonts w:ascii="Arial" w:hAnsi="Arial" w:cs="Arial"/>
          <w:sz w:val="24"/>
          <w:szCs w:val="24"/>
        </w:rPr>
        <w:t xml:space="preserve">; Av. Costa Mujeres con Av. Bonampak; Av. Miguel Hidalgo de la Av. Kabah a Av. Orquídeas; Supermanzana 95, de la Av. Comalcalco a Av. </w:t>
      </w:r>
      <w:proofErr w:type="spellStart"/>
      <w:r w:rsidRPr="00A873F6">
        <w:rPr>
          <w:rFonts w:ascii="Arial" w:hAnsi="Arial" w:cs="Arial"/>
          <w:sz w:val="24"/>
          <w:szCs w:val="24"/>
        </w:rPr>
        <w:t>Oaxantun</w:t>
      </w:r>
      <w:proofErr w:type="spellEnd"/>
      <w:r w:rsidRPr="00A873F6">
        <w:rPr>
          <w:rFonts w:ascii="Arial" w:hAnsi="Arial" w:cs="Arial"/>
          <w:sz w:val="24"/>
          <w:szCs w:val="24"/>
        </w:rPr>
        <w:t xml:space="preserve">; Supermanzana 75, de Av. </w:t>
      </w:r>
      <w:proofErr w:type="spellStart"/>
      <w:r w:rsidRPr="00A873F6">
        <w:rPr>
          <w:rFonts w:ascii="Arial" w:hAnsi="Arial" w:cs="Arial"/>
          <w:sz w:val="24"/>
          <w:szCs w:val="24"/>
        </w:rPr>
        <w:t>Framcismo</w:t>
      </w:r>
      <w:proofErr w:type="spellEnd"/>
      <w:r w:rsidRPr="00A873F6">
        <w:rPr>
          <w:rFonts w:ascii="Arial" w:hAnsi="Arial" w:cs="Arial"/>
          <w:sz w:val="24"/>
          <w:szCs w:val="24"/>
        </w:rPr>
        <w:t xml:space="preserve"> I. Madero a Av. Revolución, entre otras. </w:t>
      </w:r>
    </w:p>
    <w:p w14:paraId="12702468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316798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>Afirmó que este intenso programa de bacheo se mantendrá durante el resto del año, a fin de contar con arterias en mejor estado, para mayor seguridad de los cancunenses, así como de mejorar la imagen urbana de la ciudad.</w:t>
      </w:r>
    </w:p>
    <w:p w14:paraId="49602CCD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A3949C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>Destacó que todos los días se está trabajando por el bienestar de las y los ciudadanos, construyendo una mejor versión de Cancún, por lo que les pide a todos los cancunenses que si tienen algún punto que requieran atención en este rubro, apoyen enviando la información al número de WhatsApp de “Reporta y Aporta” al 998 844 8035 para dar seguimiento a la atención correspondiente.</w:t>
      </w:r>
    </w:p>
    <w:p w14:paraId="6388D9DE" w14:textId="77777777" w:rsidR="00A873F6" w:rsidRPr="00A873F6" w:rsidRDefault="00A873F6" w:rsidP="00A873F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565A3314" w:rsidR="0090458F" w:rsidRPr="003070BC" w:rsidRDefault="00A873F6" w:rsidP="00A873F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873F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3070BC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A52E" w14:textId="77777777" w:rsidR="001C7892" w:rsidRDefault="001C7892" w:rsidP="0092028B">
      <w:r>
        <w:separator/>
      </w:r>
    </w:p>
  </w:endnote>
  <w:endnote w:type="continuationSeparator" w:id="0">
    <w:p w14:paraId="36C4F093" w14:textId="77777777" w:rsidR="001C7892" w:rsidRDefault="001C789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080C" w14:textId="77777777" w:rsidR="001C7892" w:rsidRDefault="001C7892" w:rsidP="0092028B">
      <w:r>
        <w:separator/>
      </w:r>
    </w:p>
  </w:footnote>
  <w:footnote w:type="continuationSeparator" w:id="0">
    <w:p w14:paraId="0CB2B10B" w14:textId="77777777" w:rsidR="001C7892" w:rsidRDefault="001C789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DD1CEF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07D0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A873F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DD1CEF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07D0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A873F6">
                      <w:rPr>
                        <w:rFonts w:cstheme="minorHAnsi"/>
                        <w:b/>
                        <w:bCs/>
                        <w:lang w:val="es-ES"/>
                      </w:rPr>
                      <w:t>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0547"/>
    <w:multiLevelType w:val="hybridMultilevel"/>
    <w:tmpl w:val="494E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0"/>
  </w:num>
  <w:num w:numId="2" w16cid:durableId="381247589">
    <w:abstractNumId w:val="21"/>
  </w:num>
  <w:num w:numId="3" w16cid:durableId="1350453206">
    <w:abstractNumId w:val="4"/>
  </w:num>
  <w:num w:numId="4" w16cid:durableId="2059013186">
    <w:abstractNumId w:val="12"/>
  </w:num>
  <w:num w:numId="5" w16cid:durableId="2000115139">
    <w:abstractNumId w:val="14"/>
  </w:num>
  <w:num w:numId="6" w16cid:durableId="1912302049">
    <w:abstractNumId w:val="0"/>
  </w:num>
  <w:num w:numId="7" w16cid:durableId="1343319712">
    <w:abstractNumId w:val="23"/>
  </w:num>
  <w:num w:numId="8" w16cid:durableId="1458714387">
    <w:abstractNumId w:val="9"/>
  </w:num>
  <w:num w:numId="9" w16cid:durableId="812523015">
    <w:abstractNumId w:val="8"/>
  </w:num>
  <w:num w:numId="10" w16cid:durableId="1335645042">
    <w:abstractNumId w:val="17"/>
  </w:num>
  <w:num w:numId="11" w16cid:durableId="634992595">
    <w:abstractNumId w:val="11"/>
  </w:num>
  <w:num w:numId="12" w16cid:durableId="1755202202">
    <w:abstractNumId w:val="18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3"/>
  </w:num>
  <w:num w:numId="16" w16cid:durableId="1053892324">
    <w:abstractNumId w:val="6"/>
  </w:num>
  <w:num w:numId="17" w16cid:durableId="359667562">
    <w:abstractNumId w:val="20"/>
  </w:num>
  <w:num w:numId="18" w16cid:durableId="469715409">
    <w:abstractNumId w:val="2"/>
  </w:num>
  <w:num w:numId="19" w16cid:durableId="1769495619">
    <w:abstractNumId w:val="22"/>
  </w:num>
  <w:num w:numId="20" w16cid:durableId="954218425">
    <w:abstractNumId w:val="15"/>
  </w:num>
  <w:num w:numId="21" w16cid:durableId="1789228862">
    <w:abstractNumId w:val="7"/>
  </w:num>
  <w:num w:numId="22" w16cid:durableId="208762983">
    <w:abstractNumId w:val="19"/>
  </w:num>
  <w:num w:numId="23" w16cid:durableId="1249850288">
    <w:abstractNumId w:val="16"/>
  </w:num>
  <w:num w:numId="24" w16cid:durableId="678317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210A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526F9"/>
    <w:rsid w:val="001C2C3D"/>
    <w:rsid w:val="001C7892"/>
    <w:rsid w:val="001D1340"/>
    <w:rsid w:val="001E4054"/>
    <w:rsid w:val="001E66EB"/>
    <w:rsid w:val="002048F8"/>
    <w:rsid w:val="0027105C"/>
    <w:rsid w:val="00293D97"/>
    <w:rsid w:val="0029683D"/>
    <w:rsid w:val="002A38C5"/>
    <w:rsid w:val="002B1033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B32"/>
    <w:rsid w:val="00751B55"/>
    <w:rsid w:val="0075213B"/>
    <w:rsid w:val="00771DF7"/>
    <w:rsid w:val="007B128D"/>
    <w:rsid w:val="007C074A"/>
    <w:rsid w:val="007E0B4C"/>
    <w:rsid w:val="007F3DEC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73F6"/>
    <w:rsid w:val="00AA45D3"/>
    <w:rsid w:val="00AC6469"/>
    <w:rsid w:val="00AC7FCB"/>
    <w:rsid w:val="00AE35FF"/>
    <w:rsid w:val="00B20549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80914"/>
    <w:rsid w:val="00C948AD"/>
    <w:rsid w:val="00C956D7"/>
    <w:rsid w:val="00CB2A24"/>
    <w:rsid w:val="00CC4F21"/>
    <w:rsid w:val="00CE1954"/>
    <w:rsid w:val="00D00AB3"/>
    <w:rsid w:val="00D05212"/>
    <w:rsid w:val="00D23899"/>
    <w:rsid w:val="00D301AB"/>
    <w:rsid w:val="00D33BCE"/>
    <w:rsid w:val="00D406BF"/>
    <w:rsid w:val="00D478AC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2024-11-24T17:47:00Z</dcterms:created>
  <dcterms:modified xsi:type="dcterms:W3CDTF">2024-11-24T17:48:00Z</dcterms:modified>
</cp:coreProperties>
</file>